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3B0A" w:rsidRPr="00144CC9" w:rsidRDefault="002A3B0A" w:rsidP="00144CC9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144CC9">
        <w:rPr>
          <w:sz w:val="24"/>
          <w:szCs w:val="24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-104775</wp:posOffset>
            </wp:positionH>
            <wp:positionV relativeFrom="line">
              <wp:posOffset>-59690</wp:posOffset>
            </wp:positionV>
            <wp:extent cx="1733550" cy="2082800"/>
            <wp:effectExtent l="19050" t="0" r="0" b="0"/>
            <wp:wrapSquare wrapText="bothSides"/>
            <wp:docPr id="6" name="Рисунок 2" descr="https://owa.kaspersky.com/owa/attachment.ashx?id=RgAAAADs85frgo3WEa5RADBIEFF8BwC1hIWvQA%2fWEa4mADBIEFF8AAABgpv%2fAABAM4kBhPHvS4tiRe0CSfKsAGVAq7VIAAAJ&amp;attcnt=1&amp;attid0=EAB1J3mYmjyGRKhWTBwrPA4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wa.kaspersky.com/owa/attachment.ashx?id=RgAAAADs85frgo3WEa5RADBIEFF8BwC1hIWvQA%2fWEa4mADBIEFF8AAABgpv%2fAABAM4kBhPHvS4tiRe0CSfKsAGVAq7VIAAAJ&amp;attcnt=1&amp;attid0=EAB1J3mYmjyGRKhWTBwrPA4L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08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44CC9">
        <w:rPr>
          <w:sz w:val="24"/>
          <w:szCs w:val="24"/>
        </w:rPr>
        <w:t>Лаборатория Касперского представляет и</w:t>
      </w:r>
      <w:r w:rsidRPr="00135FC1">
        <w:rPr>
          <w:sz w:val="24"/>
          <w:szCs w:val="24"/>
        </w:rPr>
        <w:t>нновационн</w:t>
      </w:r>
      <w:r w:rsidRPr="00144CC9">
        <w:rPr>
          <w:sz w:val="24"/>
          <w:szCs w:val="24"/>
        </w:rPr>
        <w:t>ую</w:t>
      </w:r>
      <w:r w:rsidRPr="00135FC1">
        <w:rPr>
          <w:sz w:val="24"/>
          <w:szCs w:val="24"/>
        </w:rPr>
        <w:t xml:space="preserve"> гибридн</w:t>
      </w:r>
      <w:r w:rsidRPr="00144CC9">
        <w:rPr>
          <w:sz w:val="24"/>
          <w:szCs w:val="24"/>
        </w:rPr>
        <w:t xml:space="preserve">ую защиту </w:t>
      </w:r>
      <w:proofErr w:type="spellStart"/>
      <w:r w:rsidRPr="00135FC1">
        <w:rPr>
          <w:sz w:val="24"/>
          <w:szCs w:val="24"/>
        </w:rPr>
        <w:t>Kaspersky</w:t>
      </w:r>
      <w:proofErr w:type="spellEnd"/>
      <w:r w:rsidRPr="00135FC1">
        <w:rPr>
          <w:sz w:val="24"/>
          <w:szCs w:val="24"/>
        </w:rPr>
        <w:t xml:space="preserve"> Internet Security 2012</w:t>
      </w:r>
      <w:r w:rsidRPr="00144CC9">
        <w:rPr>
          <w:sz w:val="24"/>
          <w:szCs w:val="24"/>
        </w:rPr>
        <w:t xml:space="preserve">. </w:t>
      </w:r>
    </w:p>
    <w:p w:rsidR="00AA3770" w:rsidRPr="00144CC9" w:rsidRDefault="002A3B0A" w:rsidP="00144CC9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144CC9">
        <w:rPr>
          <w:sz w:val="24"/>
          <w:szCs w:val="24"/>
        </w:rPr>
        <w:t>Основное отличие версии 2012 от всех предыдущих версий в максимально эффективном сочетании, гибриде антивирусных технологий, работающих на компьютере пользователя и технологий облачных, сосредоточенных на серверах Лаборатории Каспреского.</w:t>
      </w:r>
    </w:p>
    <w:p w:rsidR="002A3B0A" w:rsidRPr="00144CC9" w:rsidRDefault="002A3B0A" w:rsidP="00144CC9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144CC9">
        <w:rPr>
          <w:sz w:val="24"/>
          <w:szCs w:val="24"/>
        </w:rPr>
        <w:t>Продукт</w:t>
      </w:r>
      <w:r w:rsidRPr="00135FC1">
        <w:rPr>
          <w:sz w:val="24"/>
          <w:szCs w:val="24"/>
        </w:rPr>
        <w:t xml:space="preserve"> обеспечивает максимальный уровень безопасности, оптимально используя ресурсы компьютера за счет комбинации облачных и антивирусных технологий. Вредоносные программы, спам и другие интернет-угрозы детектируются и устраняются мгновенно.</w:t>
      </w:r>
    </w:p>
    <w:p w:rsidR="002A3B0A" w:rsidRDefault="002A3B0A" w:rsidP="00144CC9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144CC9">
        <w:rPr>
          <w:sz w:val="24"/>
          <w:szCs w:val="24"/>
        </w:rPr>
        <w:t xml:space="preserve">Сегодня новые вредоносные программы появляются с огромной скоростью — примерно по 35 тысяч каждый день. Отсюда возникает необходимость максимально быстро и часто доставлять пользователям обновления антивирусных баз. Но ведь ресурсы компьютера ограничены, и пользователи не должны отводить гигабайты жесткого диска для хранения антивирусных баз, а всю оперативную память — для анализа активности на компьютере и определения потенциально опасного поведения! </w:t>
      </w:r>
    </w:p>
    <w:p w:rsidR="002A3B0A" w:rsidRPr="000E769E" w:rsidRDefault="006765F8" w:rsidP="002A3B0A">
      <w:pPr>
        <w:autoSpaceDE w:val="0"/>
        <w:autoSpaceDN w:val="0"/>
        <w:adjustRightInd w:val="0"/>
        <w:jc w:val="both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3621405</wp:posOffset>
            </wp:positionH>
            <wp:positionV relativeFrom="paragraph">
              <wp:posOffset>2275840</wp:posOffset>
            </wp:positionV>
            <wp:extent cx="2326005" cy="1760855"/>
            <wp:effectExtent l="19050" t="0" r="0" b="0"/>
            <wp:wrapTight wrapText="bothSides">
              <wp:wrapPolygon edited="0">
                <wp:start x="-177" y="0"/>
                <wp:lineTo x="-177" y="21265"/>
                <wp:lineTo x="21582" y="21265"/>
                <wp:lineTo x="21582" y="0"/>
                <wp:lineTo x="-177" y="0"/>
              </wp:wrapPolygon>
            </wp:wrapTight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005" cy="176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2A3B0A" w:rsidRPr="006765F8">
        <w:rPr>
          <w:sz w:val="24"/>
        </w:rPr>
        <w:t>Решение этой проблемы как раз в использовании облачных технологий.</w:t>
      </w:r>
      <w:r w:rsidR="002A3B0A" w:rsidRPr="002A3B0A">
        <w:rPr>
          <w:sz w:val="24"/>
        </w:rPr>
        <w:t xml:space="preserve"> </w:t>
      </w:r>
      <w:r w:rsidR="002A3B0A" w:rsidRPr="00A9395A">
        <w:rPr>
          <w:sz w:val="24"/>
        </w:rPr>
        <w:t>В продукт</w:t>
      </w:r>
      <w:r w:rsidR="002A3B0A">
        <w:rPr>
          <w:sz w:val="24"/>
        </w:rPr>
        <w:t>ах Лаборатории Касперского этот подход</w:t>
      </w:r>
      <w:r w:rsidR="002A3B0A" w:rsidRPr="00A9395A">
        <w:rPr>
          <w:sz w:val="24"/>
        </w:rPr>
        <w:t xml:space="preserve"> реализован в рамках </w:t>
      </w:r>
      <w:proofErr w:type="spellStart"/>
      <w:r w:rsidR="002A3B0A" w:rsidRPr="00A9395A">
        <w:rPr>
          <w:sz w:val="24"/>
          <w:lang w:val="en-US"/>
        </w:rPr>
        <w:t>Kaspersky</w:t>
      </w:r>
      <w:proofErr w:type="spellEnd"/>
      <w:r w:rsidR="002A3B0A" w:rsidRPr="00A9395A">
        <w:rPr>
          <w:sz w:val="24"/>
        </w:rPr>
        <w:t xml:space="preserve"> </w:t>
      </w:r>
      <w:r w:rsidR="002A3B0A" w:rsidRPr="00A9395A">
        <w:rPr>
          <w:sz w:val="24"/>
          <w:lang w:val="en-US"/>
        </w:rPr>
        <w:t>Security</w:t>
      </w:r>
      <w:r w:rsidR="002A3B0A" w:rsidRPr="00A9395A">
        <w:rPr>
          <w:sz w:val="24"/>
        </w:rPr>
        <w:t xml:space="preserve"> </w:t>
      </w:r>
      <w:r w:rsidR="002A3B0A" w:rsidRPr="00A9395A">
        <w:rPr>
          <w:sz w:val="24"/>
          <w:lang w:val="en-US"/>
        </w:rPr>
        <w:t>Network</w:t>
      </w:r>
      <w:r w:rsidR="002A3B0A" w:rsidRPr="00A9395A">
        <w:rPr>
          <w:sz w:val="24"/>
        </w:rPr>
        <w:t xml:space="preserve"> (</w:t>
      </w:r>
      <w:r w:rsidR="002A3B0A" w:rsidRPr="00A9395A">
        <w:rPr>
          <w:sz w:val="24"/>
          <w:lang w:val="en-US"/>
        </w:rPr>
        <w:t>KSN</w:t>
      </w:r>
      <w:r w:rsidR="002A3B0A" w:rsidRPr="00A9395A">
        <w:rPr>
          <w:sz w:val="24"/>
        </w:rPr>
        <w:t xml:space="preserve">). KSN </w:t>
      </w:r>
      <w:r w:rsidR="002A3B0A" w:rsidRPr="00A9395A">
        <w:rPr>
          <w:rStyle w:val="apple-style-span"/>
          <w:i/>
          <w:color w:val="000000"/>
          <w:sz w:val="24"/>
        </w:rPr>
        <w:t xml:space="preserve">— </w:t>
      </w:r>
      <w:r w:rsidR="002A3B0A" w:rsidRPr="00A9395A">
        <w:rPr>
          <w:sz w:val="24"/>
        </w:rPr>
        <w:t xml:space="preserve">это серверная сеть неограниченной мощности, которая собирает и доставляет на централизованные серверы «Лаборатории </w:t>
      </w:r>
      <w:r w:rsidR="002A3B0A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346710</wp:posOffset>
            </wp:positionV>
            <wp:extent cx="2790825" cy="1800225"/>
            <wp:effectExtent l="19050" t="0" r="9525" b="0"/>
            <wp:wrapTight wrapText="bothSides">
              <wp:wrapPolygon edited="0">
                <wp:start x="-147" y="0"/>
                <wp:lineTo x="-147" y="21486"/>
                <wp:lineTo x="21674" y="21486"/>
                <wp:lineTo x="21674" y="0"/>
                <wp:lineTo x="-147" y="0"/>
              </wp:wrapPolygon>
            </wp:wrapTight>
            <wp:docPr id="2" name="Picture 1" descr="http://5ybersonic.files.wordpress.com/2011/01/computer_networ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5ybersonic.files.wordpress.com/2011/01/computer_network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A3B0A" w:rsidRPr="00A9395A">
        <w:rPr>
          <w:sz w:val="24"/>
        </w:rPr>
        <w:t xml:space="preserve">Касперского» информацию обо всех попытках заражения и подозрительного поведения на </w:t>
      </w:r>
      <w:proofErr w:type="gramStart"/>
      <w:r w:rsidR="002A3B0A" w:rsidRPr="00A9395A">
        <w:rPr>
          <w:sz w:val="24"/>
        </w:rPr>
        <w:t>миллионах пользовательских машин</w:t>
      </w:r>
      <w:proofErr w:type="gramEnd"/>
      <w:r w:rsidR="002A3B0A" w:rsidRPr="00A9395A">
        <w:rPr>
          <w:sz w:val="24"/>
        </w:rPr>
        <w:t xml:space="preserve">, защищенных продуктами </w:t>
      </w:r>
      <w:r w:rsidR="002A3B0A" w:rsidRPr="000E769E">
        <w:rPr>
          <w:sz w:val="24"/>
          <w:szCs w:val="24"/>
        </w:rPr>
        <w:t>ЛК</w:t>
      </w:r>
      <w:r w:rsidR="002A3B0A">
        <w:rPr>
          <w:sz w:val="24"/>
          <w:szCs w:val="24"/>
        </w:rPr>
        <w:t>.</w:t>
      </w:r>
      <w:r w:rsidR="002A3B0A" w:rsidRPr="00A9395A">
        <w:rPr>
          <w:sz w:val="24"/>
        </w:rPr>
        <w:t xml:space="preserve"> К этим данным добавляется информация из многих других источников, и таким образом осуществляется постоянный мониторинг вирусной ситуации во </w:t>
      </w:r>
      <w:r w:rsidR="002A3B0A">
        <w:rPr>
          <w:sz w:val="24"/>
          <w:szCs w:val="24"/>
        </w:rPr>
        <w:t>В</w:t>
      </w:r>
      <w:r w:rsidR="002A3B0A" w:rsidRPr="000E769E">
        <w:rPr>
          <w:sz w:val="24"/>
          <w:szCs w:val="24"/>
        </w:rPr>
        <w:t xml:space="preserve">семирной </w:t>
      </w:r>
      <w:r w:rsidR="002A3B0A">
        <w:rPr>
          <w:sz w:val="24"/>
          <w:szCs w:val="24"/>
        </w:rPr>
        <w:t>П</w:t>
      </w:r>
      <w:r w:rsidR="002A3B0A" w:rsidRPr="000E769E">
        <w:rPr>
          <w:sz w:val="24"/>
          <w:szCs w:val="24"/>
        </w:rPr>
        <w:t>аутине</w:t>
      </w:r>
      <w:r w:rsidR="002A3B0A" w:rsidRPr="00A9395A">
        <w:rPr>
          <w:sz w:val="24"/>
        </w:rPr>
        <w:t xml:space="preserve">. Стоит новой вредоносной программе попытаться заразить лишь один компьютер, как информация о ней и ее действиях мгновенно </w:t>
      </w:r>
      <w:r w:rsidR="002A3B0A">
        <w:rPr>
          <w:sz w:val="24"/>
          <w:szCs w:val="24"/>
        </w:rPr>
        <w:t>поступает</w:t>
      </w:r>
      <w:r w:rsidR="002B27C2">
        <w:rPr>
          <w:sz w:val="24"/>
        </w:rPr>
        <w:t xml:space="preserve"> к экспертам </w:t>
      </w:r>
      <w:r w:rsidR="002A3B0A" w:rsidRPr="00A9395A">
        <w:rPr>
          <w:sz w:val="24"/>
        </w:rPr>
        <w:t xml:space="preserve">Лаборатории Касперского через </w:t>
      </w:r>
      <w:proofErr w:type="spellStart"/>
      <w:r w:rsidR="002A3B0A" w:rsidRPr="00A9395A">
        <w:rPr>
          <w:sz w:val="24"/>
          <w:lang w:val="en-US"/>
        </w:rPr>
        <w:t>Kaspersky</w:t>
      </w:r>
      <w:proofErr w:type="spellEnd"/>
      <w:r w:rsidR="002A3B0A" w:rsidRPr="00A9395A">
        <w:rPr>
          <w:sz w:val="24"/>
        </w:rPr>
        <w:t xml:space="preserve"> </w:t>
      </w:r>
      <w:r w:rsidR="002A3B0A" w:rsidRPr="00A9395A">
        <w:rPr>
          <w:sz w:val="24"/>
          <w:lang w:val="en-US"/>
        </w:rPr>
        <w:t>Security</w:t>
      </w:r>
      <w:r w:rsidR="002A3B0A" w:rsidRPr="00A9395A">
        <w:rPr>
          <w:sz w:val="24"/>
        </w:rPr>
        <w:t xml:space="preserve"> </w:t>
      </w:r>
      <w:r w:rsidR="002A3B0A" w:rsidRPr="00A9395A">
        <w:rPr>
          <w:sz w:val="24"/>
          <w:lang w:val="en-US"/>
        </w:rPr>
        <w:t>Network</w:t>
      </w:r>
      <w:r w:rsidR="002A3B0A" w:rsidRPr="00A9395A">
        <w:rPr>
          <w:sz w:val="24"/>
        </w:rPr>
        <w:t xml:space="preserve">. Программа получает соответствующий статус, информация о ней рассылается всем пользователям, и последующие попытки заражения </w:t>
      </w:r>
      <w:r w:rsidR="002A3B0A">
        <w:rPr>
          <w:sz w:val="24"/>
          <w:szCs w:val="24"/>
        </w:rPr>
        <w:t>исключаются.</w:t>
      </w:r>
      <w:r w:rsidR="002A3B0A" w:rsidRPr="00A9395A">
        <w:rPr>
          <w:sz w:val="24"/>
        </w:rPr>
        <w:t xml:space="preserve"> В результате такого оперативного взаимодействия </w:t>
      </w:r>
      <w:r w:rsidR="002A3B0A">
        <w:rPr>
          <w:sz w:val="24"/>
          <w:szCs w:val="24"/>
        </w:rPr>
        <w:t xml:space="preserve">элементов антивирусной системы </w:t>
      </w:r>
      <w:r w:rsidR="002A3B0A" w:rsidRPr="00A9395A">
        <w:rPr>
          <w:sz w:val="24"/>
        </w:rPr>
        <w:t xml:space="preserve">пользователь всегда располагает самой актуальной защитой от </w:t>
      </w:r>
      <w:r w:rsidR="002A3B0A" w:rsidRPr="00A9395A">
        <w:rPr>
          <w:sz w:val="24"/>
        </w:rPr>
        <w:lastRenderedPageBreak/>
        <w:t>новых угроз, поступившей из облака</w:t>
      </w:r>
      <w:r w:rsidR="002A3B0A" w:rsidRPr="000E769E">
        <w:rPr>
          <w:sz w:val="24"/>
          <w:szCs w:val="24"/>
        </w:rPr>
        <w:t>,</w:t>
      </w:r>
      <w:r w:rsidR="002A3B0A" w:rsidRPr="00A9395A">
        <w:rPr>
          <w:sz w:val="24"/>
        </w:rPr>
        <w:t xml:space="preserve"> независимо от графика регулярного обновления антивирусных баз. </w:t>
      </w:r>
    </w:p>
    <w:p w:rsidR="002A3B0A" w:rsidRPr="000E769E" w:rsidRDefault="002A3B0A" w:rsidP="002A3B0A">
      <w:pPr>
        <w:jc w:val="both"/>
        <w:rPr>
          <w:sz w:val="24"/>
        </w:rPr>
      </w:pPr>
      <w:r w:rsidRPr="00A9395A">
        <w:rPr>
          <w:sz w:val="24"/>
        </w:rPr>
        <w:t xml:space="preserve">Преимущества облака очевидны: </w:t>
      </w:r>
    </w:p>
    <w:p w:rsidR="002A3B0A" w:rsidRPr="000E769E" w:rsidRDefault="002A3B0A" w:rsidP="002A3B0A">
      <w:pPr>
        <w:pStyle w:val="a3"/>
        <w:numPr>
          <w:ilvl w:val="0"/>
          <w:numId w:val="1"/>
        </w:numPr>
        <w:jc w:val="both"/>
        <w:rPr>
          <w:sz w:val="24"/>
        </w:rPr>
      </w:pPr>
      <w:r w:rsidRPr="00A9395A">
        <w:rPr>
          <w:sz w:val="24"/>
        </w:rPr>
        <w:t>Высокая скорость реакции на угрозы</w:t>
      </w:r>
      <w:r>
        <w:rPr>
          <w:sz w:val="24"/>
          <w:szCs w:val="24"/>
        </w:rPr>
        <w:t xml:space="preserve"> —</w:t>
      </w:r>
      <w:r w:rsidRPr="00A9395A">
        <w:rPr>
          <w:sz w:val="24"/>
        </w:rPr>
        <w:t xml:space="preserve"> до </w:t>
      </w:r>
      <w:r>
        <w:rPr>
          <w:sz w:val="24"/>
          <w:szCs w:val="24"/>
        </w:rPr>
        <w:t>считанных</w:t>
      </w:r>
      <w:r w:rsidRPr="000E769E">
        <w:rPr>
          <w:sz w:val="24"/>
          <w:szCs w:val="24"/>
        </w:rPr>
        <w:t xml:space="preserve"> </w:t>
      </w:r>
      <w:r w:rsidRPr="00A9395A">
        <w:rPr>
          <w:sz w:val="24"/>
        </w:rPr>
        <w:t>десятков секунд</w:t>
      </w:r>
      <w:r>
        <w:rPr>
          <w:sz w:val="24"/>
          <w:szCs w:val="24"/>
        </w:rPr>
        <w:t>.</w:t>
      </w:r>
    </w:p>
    <w:p w:rsidR="002A3B0A" w:rsidRPr="000E769E" w:rsidRDefault="002A3B0A" w:rsidP="002A3B0A">
      <w:pPr>
        <w:pStyle w:val="a3"/>
        <w:numPr>
          <w:ilvl w:val="0"/>
          <w:numId w:val="1"/>
        </w:numPr>
        <w:jc w:val="both"/>
        <w:rPr>
          <w:sz w:val="24"/>
        </w:rPr>
      </w:pPr>
      <w:r w:rsidRPr="00A9395A">
        <w:rPr>
          <w:sz w:val="24"/>
        </w:rPr>
        <w:t xml:space="preserve">Обладая практически неограниченными вычислительными ресурсами, облако позволяет </w:t>
      </w:r>
      <w:r>
        <w:rPr>
          <w:rFonts w:asciiTheme="minorHAnsi" w:hAnsiTheme="minorHAnsi"/>
          <w:sz w:val="24"/>
          <w:szCs w:val="24"/>
        </w:rPr>
        <w:t>выполнять</w:t>
      </w:r>
      <w:r w:rsidRPr="00A9395A">
        <w:rPr>
          <w:sz w:val="24"/>
        </w:rPr>
        <w:t xml:space="preserve"> параллельную обработку данных, то есть быстро </w:t>
      </w:r>
      <w:r>
        <w:rPr>
          <w:sz w:val="24"/>
          <w:szCs w:val="24"/>
        </w:rPr>
        <w:t>проводить</w:t>
      </w:r>
      <w:r w:rsidRPr="00A9395A">
        <w:rPr>
          <w:sz w:val="24"/>
        </w:rPr>
        <w:t xml:space="preserve"> исследование сложных угроз.</w:t>
      </w:r>
    </w:p>
    <w:p w:rsidR="002A3B0A" w:rsidRPr="006765F8" w:rsidRDefault="002A3B0A" w:rsidP="002A3B0A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6765F8">
        <w:rPr>
          <w:sz w:val="24"/>
        </w:rPr>
        <w:t xml:space="preserve">При работе с облаком загрузка пользовательского компьютера минимальна, так как обмен информации с ним, как правило, осуществляется в фоновом режиме. </w:t>
      </w:r>
    </w:p>
    <w:p w:rsidR="006313DA" w:rsidRDefault="006313DA" w:rsidP="006765F8">
      <w:pPr>
        <w:jc w:val="both"/>
        <w:rPr>
          <w:sz w:val="24"/>
        </w:rPr>
      </w:pPr>
    </w:p>
    <w:p w:rsidR="006765F8" w:rsidRPr="006765F8" w:rsidRDefault="006765F8" w:rsidP="006765F8">
      <w:pPr>
        <w:jc w:val="both"/>
        <w:rPr>
          <w:sz w:val="24"/>
        </w:rPr>
      </w:pPr>
      <w:r w:rsidRPr="006765F8">
        <w:rPr>
          <w:sz w:val="24"/>
        </w:rPr>
        <w:t xml:space="preserve">За счёт информации </w:t>
      </w:r>
      <w:r>
        <w:rPr>
          <w:sz w:val="24"/>
        </w:rPr>
        <w:t xml:space="preserve">из облака не только повышается реакция на вирусные угрозы, облачные технологии используются </w:t>
      </w:r>
      <w:proofErr w:type="gramStart"/>
      <w:r>
        <w:rPr>
          <w:sz w:val="24"/>
        </w:rPr>
        <w:t>для</w:t>
      </w:r>
      <w:proofErr w:type="gramEnd"/>
      <w:r w:rsidRPr="006765F8">
        <w:rPr>
          <w:sz w:val="24"/>
        </w:rPr>
        <w:t>:</w:t>
      </w:r>
    </w:p>
    <w:p w:rsidR="006765F8" w:rsidRDefault="006313DA" w:rsidP="006765F8">
      <w:pPr>
        <w:pStyle w:val="a3"/>
        <w:numPr>
          <w:ilvl w:val="0"/>
          <w:numId w:val="1"/>
        </w:numPr>
        <w:jc w:val="both"/>
        <w:rPr>
          <w:rFonts w:asciiTheme="minorHAnsi" w:eastAsiaTheme="minorHAnsi" w:hAnsiTheme="minorHAnsi" w:cstheme="minorBidi"/>
          <w:sz w:val="24"/>
        </w:rPr>
      </w:pPr>
      <w:r>
        <w:rPr>
          <w:rFonts w:asciiTheme="minorHAnsi" w:eastAsiaTheme="minorHAnsi" w:hAnsiTheme="minorHAnsi" w:cstheme="minorBidi"/>
          <w:sz w:val="24"/>
        </w:rPr>
        <w:t>Проверки репутации программ</w:t>
      </w:r>
    </w:p>
    <w:p w:rsidR="006313DA" w:rsidRDefault="006313DA" w:rsidP="006765F8">
      <w:pPr>
        <w:pStyle w:val="a3"/>
        <w:numPr>
          <w:ilvl w:val="0"/>
          <w:numId w:val="1"/>
        </w:numPr>
        <w:jc w:val="both"/>
        <w:rPr>
          <w:rFonts w:asciiTheme="minorHAnsi" w:eastAsiaTheme="minorHAnsi" w:hAnsiTheme="minorHAnsi" w:cstheme="minorBidi"/>
          <w:sz w:val="24"/>
        </w:rPr>
      </w:pPr>
      <w:r>
        <w:rPr>
          <w:rFonts w:asciiTheme="minorHAnsi" w:eastAsiaTheme="minorHAnsi" w:hAnsiTheme="minorHAnsi" w:cstheme="minorBidi"/>
          <w:sz w:val="24"/>
        </w:rPr>
        <w:t>Проверки опасности ссылок на сайтах и в поисковиках</w:t>
      </w:r>
    </w:p>
    <w:p w:rsidR="006313DA" w:rsidRDefault="006313DA" w:rsidP="006765F8">
      <w:pPr>
        <w:pStyle w:val="a3"/>
        <w:numPr>
          <w:ilvl w:val="0"/>
          <w:numId w:val="1"/>
        </w:numPr>
        <w:jc w:val="both"/>
        <w:rPr>
          <w:rFonts w:asciiTheme="minorHAnsi" w:eastAsiaTheme="minorHAnsi" w:hAnsiTheme="minorHAnsi" w:cstheme="minorBidi"/>
          <w:sz w:val="24"/>
        </w:rPr>
      </w:pPr>
      <w:r>
        <w:rPr>
          <w:rFonts w:asciiTheme="minorHAnsi" w:eastAsiaTheme="minorHAnsi" w:hAnsiTheme="minorHAnsi" w:cstheme="minorBidi"/>
          <w:sz w:val="24"/>
        </w:rPr>
        <w:t xml:space="preserve">Защиты от спама и </w:t>
      </w:r>
      <w:proofErr w:type="spellStart"/>
      <w:r>
        <w:rPr>
          <w:rFonts w:asciiTheme="minorHAnsi" w:eastAsiaTheme="minorHAnsi" w:hAnsiTheme="minorHAnsi" w:cstheme="minorBidi"/>
          <w:sz w:val="24"/>
        </w:rPr>
        <w:t>фишинга</w:t>
      </w:r>
      <w:proofErr w:type="spellEnd"/>
    </w:p>
    <w:p w:rsidR="00565F14" w:rsidRDefault="00565F14" w:rsidP="00565F14">
      <w:pPr>
        <w:pStyle w:val="a3"/>
        <w:jc w:val="both"/>
        <w:rPr>
          <w:rFonts w:asciiTheme="minorHAnsi" w:eastAsiaTheme="minorHAnsi" w:hAnsiTheme="minorHAnsi" w:cstheme="minorBidi"/>
          <w:sz w:val="24"/>
        </w:rPr>
      </w:pPr>
    </w:p>
    <w:p w:rsidR="006313DA" w:rsidRDefault="002B27C2" w:rsidP="006313DA">
      <w:pPr>
        <w:pStyle w:val="a3"/>
        <w:jc w:val="both"/>
        <w:rPr>
          <w:rFonts w:asciiTheme="minorHAnsi" w:eastAsiaTheme="minorHAnsi" w:hAnsiTheme="minorHAnsi" w:cstheme="minorBidi"/>
          <w:sz w:val="24"/>
        </w:rPr>
      </w:pPr>
      <w:r>
        <w:rPr>
          <w:rFonts w:asciiTheme="minorHAnsi" w:eastAsiaTheme="minorHAnsi" w:hAnsiTheme="minorHAnsi" w:cstheme="minorBidi"/>
          <w:noProof/>
          <w:sz w:val="24"/>
        </w:rPr>
        <w:drawing>
          <wp:inline distT="0" distB="0" distL="0" distR="0">
            <wp:extent cx="5630545" cy="4241800"/>
            <wp:effectExtent l="1905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545" cy="424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F14" w:rsidRDefault="00565F14" w:rsidP="006313DA">
      <w:pPr>
        <w:pStyle w:val="a3"/>
        <w:jc w:val="both"/>
        <w:rPr>
          <w:rFonts w:asciiTheme="minorHAnsi" w:eastAsiaTheme="minorHAnsi" w:hAnsiTheme="minorHAnsi" w:cstheme="minorBidi"/>
          <w:sz w:val="24"/>
        </w:rPr>
      </w:pPr>
    </w:p>
    <w:p w:rsidR="006313DA" w:rsidRPr="006313DA" w:rsidRDefault="006313DA" w:rsidP="006313DA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6313DA">
        <w:rPr>
          <w:sz w:val="24"/>
          <w:szCs w:val="24"/>
        </w:rPr>
        <w:t xml:space="preserve">Но </w:t>
      </w:r>
      <w:proofErr w:type="spellStart"/>
      <w:r w:rsidRPr="00135FC1">
        <w:rPr>
          <w:sz w:val="24"/>
          <w:szCs w:val="24"/>
        </w:rPr>
        <w:t>Kaspersky</w:t>
      </w:r>
      <w:proofErr w:type="spellEnd"/>
      <w:r w:rsidRPr="00135FC1">
        <w:rPr>
          <w:sz w:val="24"/>
          <w:szCs w:val="24"/>
        </w:rPr>
        <w:t xml:space="preserve"> </w:t>
      </w:r>
      <w:proofErr w:type="spellStart"/>
      <w:r w:rsidRPr="00135FC1">
        <w:rPr>
          <w:sz w:val="24"/>
          <w:szCs w:val="24"/>
        </w:rPr>
        <w:t>Internet</w:t>
      </w:r>
      <w:proofErr w:type="spellEnd"/>
      <w:r w:rsidRPr="00135FC1">
        <w:rPr>
          <w:sz w:val="24"/>
          <w:szCs w:val="24"/>
        </w:rPr>
        <w:t xml:space="preserve"> </w:t>
      </w:r>
      <w:proofErr w:type="spellStart"/>
      <w:r w:rsidRPr="00135FC1">
        <w:rPr>
          <w:sz w:val="24"/>
          <w:szCs w:val="24"/>
        </w:rPr>
        <w:t>Security</w:t>
      </w:r>
      <w:proofErr w:type="spellEnd"/>
      <w:r w:rsidRPr="00135FC1">
        <w:rPr>
          <w:sz w:val="24"/>
          <w:szCs w:val="24"/>
        </w:rPr>
        <w:t xml:space="preserve"> 2012</w:t>
      </w:r>
      <w:r w:rsidRPr="006313DA">
        <w:rPr>
          <w:sz w:val="24"/>
          <w:szCs w:val="24"/>
        </w:rPr>
        <w:t xml:space="preserve"> – это не просто облачная защита, это гибридная защита. Облачная защита ограничена наличием </w:t>
      </w:r>
      <w:proofErr w:type="spellStart"/>
      <w:r>
        <w:rPr>
          <w:sz w:val="24"/>
          <w:szCs w:val="24"/>
        </w:rPr>
        <w:t>интернет-соединения</w:t>
      </w:r>
      <w:proofErr w:type="spellEnd"/>
      <w:r w:rsidRPr="006313DA">
        <w:rPr>
          <w:sz w:val="24"/>
          <w:szCs w:val="24"/>
        </w:rPr>
        <w:t xml:space="preserve">: если компьютер не подключен к </w:t>
      </w:r>
      <w:r>
        <w:rPr>
          <w:sz w:val="24"/>
          <w:szCs w:val="24"/>
        </w:rPr>
        <w:t>Глобальной С</w:t>
      </w:r>
      <w:r w:rsidRPr="000E769E">
        <w:rPr>
          <w:sz w:val="24"/>
          <w:szCs w:val="24"/>
        </w:rPr>
        <w:t>ети</w:t>
      </w:r>
      <w:r w:rsidRPr="006313DA">
        <w:rPr>
          <w:sz w:val="24"/>
          <w:szCs w:val="24"/>
        </w:rPr>
        <w:t xml:space="preserve">, она не может функционировать. </w:t>
      </w:r>
      <w:proofErr w:type="gramStart"/>
      <w:r w:rsidRPr="006313DA">
        <w:rPr>
          <w:sz w:val="24"/>
          <w:szCs w:val="24"/>
        </w:rPr>
        <w:t xml:space="preserve">При этом остается риск заражения компьютера пользователя вредоносным ПО </w:t>
      </w:r>
      <w:proofErr w:type="spellStart"/>
      <w:r>
        <w:rPr>
          <w:sz w:val="24"/>
          <w:szCs w:val="24"/>
        </w:rPr>
        <w:t>по</w:t>
      </w:r>
      <w:proofErr w:type="spellEnd"/>
      <w:r w:rsidRPr="006313DA">
        <w:rPr>
          <w:sz w:val="24"/>
          <w:szCs w:val="24"/>
        </w:rPr>
        <w:t xml:space="preserve"> локальной сети, </w:t>
      </w:r>
      <w:r>
        <w:rPr>
          <w:sz w:val="24"/>
          <w:szCs w:val="24"/>
        </w:rPr>
        <w:t xml:space="preserve">с </w:t>
      </w:r>
      <w:r w:rsidRPr="006313DA">
        <w:rPr>
          <w:sz w:val="24"/>
          <w:szCs w:val="24"/>
        </w:rPr>
        <w:t>переносных USB-накопителей и т.</w:t>
      </w:r>
      <w:r>
        <w:rPr>
          <w:sz w:val="24"/>
          <w:szCs w:val="24"/>
        </w:rPr>
        <w:t> </w:t>
      </w:r>
      <w:r w:rsidRPr="006313DA">
        <w:rPr>
          <w:sz w:val="24"/>
          <w:szCs w:val="24"/>
        </w:rPr>
        <w:t xml:space="preserve">п. </w:t>
      </w:r>
      <w:proofErr w:type="gramEnd"/>
    </w:p>
    <w:p w:rsidR="006313DA" w:rsidRDefault="006313DA" w:rsidP="006313DA">
      <w:pPr>
        <w:autoSpaceDE w:val="0"/>
        <w:autoSpaceDN w:val="0"/>
        <w:adjustRightInd w:val="0"/>
        <w:jc w:val="both"/>
        <w:rPr>
          <w:sz w:val="24"/>
        </w:rPr>
      </w:pPr>
      <w:r>
        <w:rPr>
          <w:sz w:val="24"/>
          <w:szCs w:val="24"/>
        </w:rPr>
        <w:lastRenderedPageBreak/>
        <w:t>Более того</w:t>
      </w:r>
      <w:r w:rsidRPr="00A9395A">
        <w:rPr>
          <w:sz w:val="24"/>
        </w:rPr>
        <w:t xml:space="preserve">, если заражение все-таки произошло, вылечить зараженный компьютер через </w:t>
      </w:r>
      <w:r>
        <w:rPr>
          <w:sz w:val="24"/>
          <w:szCs w:val="24"/>
        </w:rPr>
        <w:t>и</w:t>
      </w:r>
      <w:r w:rsidRPr="000E769E">
        <w:rPr>
          <w:sz w:val="24"/>
          <w:szCs w:val="24"/>
        </w:rPr>
        <w:t>нтернет</w:t>
      </w:r>
      <w:r w:rsidRPr="00A9395A">
        <w:rPr>
          <w:sz w:val="24"/>
        </w:rPr>
        <w:t xml:space="preserve"> часто представляется невозможным </w:t>
      </w:r>
      <w:r>
        <w:rPr>
          <w:sz w:val="24"/>
          <w:szCs w:val="24"/>
        </w:rPr>
        <w:t xml:space="preserve">— </w:t>
      </w:r>
      <w:r w:rsidRPr="00A9395A">
        <w:rPr>
          <w:sz w:val="24"/>
        </w:rPr>
        <w:t>хотя бы потому, что вредоносное ПО</w:t>
      </w:r>
      <w:r>
        <w:rPr>
          <w:sz w:val="24"/>
          <w:szCs w:val="24"/>
        </w:rPr>
        <w:t xml:space="preserve">, </w:t>
      </w:r>
      <w:r w:rsidRPr="000E769E">
        <w:rPr>
          <w:sz w:val="24"/>
          <w:szCs w:val="24"/>
        </w:rPr>
        <w:t>получ</w:t>
      </w:r>
      <w:r>
        <w:rPr>
          <w:sz w:val="24"/>
          <w:szCs w:val="24"/>
        </w:rPr>
        <w:t>ив</w:t>
      </w:r>
      <w:r w:rsidRPr="000E769E">
        <w:rPr>
          <w:sz w:val="24"/>
          <w:szCs w:val="24"/>
        </w:rPr>
        <w:t xml:space="preserve"> контрол</w:t>
      </w:r>
      <w:r>
        <w:rPr>
          <w:sz w:val="24"/>
          <w:szCs w:val="24"/>
        </w:rPr>
        <w:t>ь</w:t>
      </w:r>
      <w:r w:rsidRPr="00A9395A">
        <w:rPr>
          <w:sz w:val="24"/>
        </w:rPr>
        <w:t xml:space="preserve"> над системой жертвы</w:t>
      </w:r>
      <w:r>
        <w:rPr>
          <w:sz w:val="24"/>
          <w:szCs w:val="24"/>
        </w:rPr>
        <w:t>,</w:t>
      </w:r>
      <w:r w:rsidRPr="00A9395A">
        <w:rPr>
          <w:sz w:val="24"/>
        </w:rPr>
        <w:t xml:space="preserve"> может блокировать всю входящую информацию и запросы</w:t>
      </w:r>
      <w:r>
        <w:rPr>
          <w:sz w:val="24"/>
          <w:szCs w:val="24"/>
        </w:rPr>
        <w:t>,</w:t>
      </w:r>
      <w:r w:rsidRPr="00A9395A">
        <w:rPr>
          <w:sz w:val="24"/>
        </w:rPr>
        <w:t xml:space="preserve"> кроме </w:t>
      </w:r>
      <w:proofErr w:type="gramStart"/>
      <w:r w:rsidRPr="00A9395A">
        <w:rPr>
          <w:sz w:val="24"/>
        </w:rPr>
        <w:t>собственных</w:t>
      </w:r>
      <w:proofErr w:type="gramEnd"/>
      <w:r w:rsidRPr="00A9395A">
        <w:rPr>
          <w:sz w:val="24"/>
        </w:rPr>
        <w:t xml:space="preserve">. </w:t>
      </w:r>
    </w:p>
    <w:p w:rsidR="00565F14" w:rsidRDefault="006313DA" w:rsidP="006313DA">
      <w:pPr>
        <w:jc w:val="both"/>
        <w:rPr>
          <w:sz w:val="24"/>
        </w:rPr>
      </w:pPr>
      <w:r w:rsidRPr="00A9395A">
        <w:rPr>
          <w:sz w:val="24"/>
        </w:rPr>
        <w:t xml:space="preserve">Таким образом, </w:t>
      </w:r>
      <w:r w:rsidRPr="000E769E">
        <w:rPr>
          <w:sz w:val="24"/>
          <w:szCs w:val="24"/>
        </w:rPr>
        <w:t>реально</w:t>
      </w:r>
      <w:r w:rsidRPr="00A9395A">
        <w:rPr>
          <w:sz w:val="24"/>
        </w:rPr>
        <w:t xml:space="preserve"> работающее решение, которое сможет помочь в любой ситуации, должно быть гибридным, то есть иметь сильные облачную и клиентскую составляющие. По данным Лаборатории Касперского</w:t>
      </w:r>
      <w:r>
        <w:rPr>
          <w:sz w:val="24"/>
          <w:szCs w:val="24"/>
        </w:rPr>
        <w:t>,</w:t>
      </w:r>
      <w:r w:rsidRPr="00A9395A">
        <w:rPr>
          <w:sz w:val="24"/>
        </w:rPr>
        <w:t xml:space="preserve"> сейчас при наличии </w:t>
      </w:r>
      <w:proofErr w:type="spellStart"/>
      <w:r w:rsidRPr="00A9395A">
        <w:rPr>
          <w:sz w:val="24"/>
        </w:rPr>
        <w:t>интернет-соединения</w:t>
      </w:r>
      <w:proofErr w:type="spellEnd"/>
      <w:r w:rsidRPr="00A9395A">
        <w:rPr>
          <w:sz w:val="24"/>
        </w:rPr>
        <w:t xml:space="preserve"> на пользовательской машине облачными технологиями отсекаются около 30</w:t>
      </w:r>
      <w:r>
        <w:rPr>
          <w:sz w:val="24"/>
          <w:szCs w:val="24"/>
        </w:rPr>
        <w:t> </w:t>
      </w:r>
      <w:r w:rsidRPr="00A9395A">
        <w:rPr>
          <w:sz w:val="24"/>
        </w:rPr>
        <w:t xml:space="preserve">% всех угроз. Остальные анализируются и обрабатываются уже непосредственно локальными </w:t>
      </w:r>
      <w:r>
        <w:rPr>
          <w:sz w:val="24"/>
          <w:szCs w:val="24"/>
        </w:rPr>
        <w:t>защитными программами</w:t>
      </w:r>
      <w:r w:rsidRPr="00A9395A">
        <w:rPr>
          <w:sz w:val="24"/>
        </w:rPr>
        <w:t xml:space="preserve"> на компьютере. На нем </w:t>
      </w:r>
      <w:r w:rsidRPr="000E769E">
        <w:rPr>
          <w:sz w:val="24"/>
          <w:szCs w:val="24"/>
        </w:rPr>
        <w:t>присутству</w:t>
      </w:r>
      <w:r>
        <w:rPr>
          <w:sz w:val="24"/>
          <w:szCs w:val="24"/>
        </w:rPr>
        <w:t>е</w:t>
      </w:r>
      <w:r w:rsidRPr="000E769E">
        <w:rPr>
          <w:sz w:val="24"/>
          <w:szCs w:val="24"/>
        </w:rPr>
        <w:t>т</w:t>
      </w:r>
      <w:r w:rsidRPr="00A9395A">
        <w:rPr>
          <w:sz w:val="24"/>
        </w:rPr>
        <w:t xml:space="preserve"> вся функциональность антивируса, включая такие </w:t>
      </w:r>
      <w:proofErr w:type="spellStart"/>
      <w:r w:rsidRPr="00A9395A">
        <w:rPr>
          <w:sz w:val="24"/>
        </w:rPr>
        <w:t>проактивные</w:t>
      </w:r>
      <w:proofErr w:type="spellEnd"/>
      <w:r w:rsidRPr="00A9395A">
        <w:rPr>
          <w:sz w:val="24"/>
        </w:rPr>
        <w:t xml:space="preserve"> технологии, как контроль нежелательной активности программ, эвристический анализатор, рейтинг опасности и другие</w:t>
      </w:r>
      <w:r w:rsidR="002B27C2">
        <w:rPr>
          <w:sz w:val="24"/>
        </w:rPr>
        <w:t>.</w:t>
      </w:r>
      <w:r w:rsidR="00565F14">
        <w:rPr>
          <w:sz w:val="24"/>
        </w:rPr>
        <w:t xml:space="preserve"> </w:t>
      </w:r>
    </w:p>
    <w:p w:rsidR="00565F14" w:rsidRPr="00565F14" w:rsidRDefault="00565F14" w:rsidP="00565F14">
      <w:pPr>
        <w:jc w:val="both"/>
        <w:rPr>
          <w:sz w:val="24"/>
        </w:rPr>
      </w:pPr>
      <w:r>
        <w:rPr>
          <w:sz w:val="24"/>
        </w:rPr>
        <w:t xml:space="preserve">Локальные технологии, работающие на компьютере пользователя, так же как и облачные должны минимально использовать ресурсы системы. Влияние </w:t>
      </w:r>
      <w:proofErr w:type="spellStart"/>
      <w:r w:rsidRPr="00565F14">
        <w:rPr>
          <w:sz w:val="24"/>
        </w:rPr>
        <w:t>Kaspersky</w:t>
      </w:r>
      <w:proofErr w:type="spellEnd"/>
      <w:r w:rsidRPr="00565F14">
        <w:rPr>
          <w:sz w:val="24"/>
        </w:rPr>
        <w:t xml:space="preserve"> </w:t>
      </w:r>
      <w:proofErr w:type="spellStart"/>
      <w:r w:rsidRPr="00565F14">
        <w:rPr>
          <w:sz w:val="24"/>
        </w:rPr>
        <w:t>Internet</w:t>
      </w:r>
      <w:proofErr w:type="spellEnd"/>
      <w:r w:rsidRPr="00565F14">
        <w:rPr>
          <w:sz w:val="24"/>
        </w:rPr>
        <w:t xml:space="preserve"> </w:t>
      </w:r>
      <w:proofErr w:type="spellStart"/>
      <w:r w:rsidRPr="00565F14">
        <w:rPr>
          <w:sz w:val="24"/>
        </w:rPr>
        <w:t>Security</w:t>
      </w:r>
      <w:proofErr w:type="spellEnd"/>
      <w:r w:rsidRPr="00565F14">
        <w:rPr>
          <w:sz w:val="24"/>
        </w:rPr>
        <w:t xml:space="preserve"> 2012 на производительность компьютера существенно снизилось. Особое внимание</w:t>
      </w:r>
      <w:r>
        <w:rPr>
          <w:sz w:val="24"/>
        </w:rPr>
        <w:t xml:space="preserve"> при оптимизации разработчики уделили</w:t>
      </w:r>
      <w:r w:rsidRPr="00565F14">
        <w:rPr>
          <w:sz w:val="24"/>
        </w:rPr>
        <w:t xml:space="preserve"> наиболее распространенным сценариям работы пользователей в интернете, таким как:</w:t>
      </w:r>
    </w:p>
    <w:p w:rsidR="00565F14" w:rsidRPr="00565F14" w:rsidRDefault="00565F14" w:rsidP="00565F14">
      <w:pPr>
        <w:pStyle w:val="a3"/>
        <w:numPr>
          <w:ilvl w:val="0"/>
          <w:numId w:val="1"/>
        </w:numPr>
        <w:jc w:val="both"/>
        <w:rPr>
          <w:rFonts w:asciiTheme="minorHAnsi" w:eastAsiaTheme="minorHAnsi" w:hAnsiTheme="minorHAnsi" w:cstheme="minorBidi"/>
          <w:sz w:val="24"/>
        </w:rPr>
      </w:pPr>
      <w:r w:rsidRPr="00565F14">
        <w:rPr>
          <w:rFonts w:asciiTheme="minorHAnsi" w:eastAsiaTheme="minorHAnsi" w:hAnsiTheme="minorHAnsi" w:cstheme="minorBidi"/>
          <w:sz w:val="24"/>
        </w:rPr>
        <w:t>просмотр фильмов, в т.ч. с высоким разрешением (HDTV), прослушивание радио</w:t>
      </w:r>
    </w:p>
    <w:p w:rsidR="00565F14" w:rsidRPr="00565F14" w:rsidRDefault="00565F14" w:rsidP="00565F14">
      <w:pPr>
        <w:pStyle w:val="a3"/>
        <w:numPr>
          <w:ilvl w:val="0"/>
          <w:numId w:val="1"/>
        </w:numPr>
        <w:jc w:val="both"/>
        <w:rPr>
          <w:rFonts w:asciiTheme="minorHAnsi" w:eastAsiaTheme="minorHAnsi" w:hAnsiTheme="minorHAnsi" w:cstheme="minorBidi"/>
          <w:sz w:val="24"/>
        </w:rPr>
      </w:pPr>
      <w:r w:rsidRPr="00565F14">
        <w:rPr>
          <w:rFonts w:asciiTheme="minorHAnsi" w:eastAsiaTheme="minorHAnsi" w:hAnsiTheme="minorHAnsi" w:cstheme="minorBidi"/>
          <w:sz w:val="24"/>
        </w:rPr>
        <w:t xml:space="preserve">поиск и просмотр </w:t>
      </w:r>
      <w:proofErr w:type="spellStart"/>
      <w:r w:rsidRPr="00565F14">
        <w:rPr>
          <w:rFonts w:asciiTheme="minorHAnsi" w:eastAsiaTheme="minorHAnsi" w:hAnsiTheme="minorHAnsi" w:cstheme="minorBidi"/>
          <w:sz w:val="24"/>
        </w:rPr>
        <w:t>веб-страниц</w:t>
      </w:r>
      <w:proofErr w:type="spellEnd"/>
    </w:p>
    <w:p w:rsidR="00565F14" w:rsidRPr="00565F14" w:rsidRDefault="00565F14" w:rsidP="00565F14">
      <w:pPr>
        <w:pStyle w:val="a3"/>
        <w:numPr>
          <w:ilvl w:val="0"/>
          <w:numId w:val="1"/>
        </w:numPr>
        <w:jc w:val="both"/>
        <w:rPr>
          <w:rFonts w:asciiTheme="minorHAnsi" w:eastAsiaTheme="minorHAnsi" w:hAnsiTheme="minorHAnsi" w:cstheme="minorBidi"/>
          <w:sz w:val="24"/>
        </w:rPr>
      </w:pPr>
      <w:r w:rsidRPr="00565F14">
        <w:rPr>
          <w:rFonts w:asciiTheme="minorHAnsi" w:eastAsiaTheme="minorHAnsi" w:hAnsiTheme="minorHAnsi" w:cstheme="minorBidi"/>
          <w:sz w:val="24"/>
        </w:rPr>
        <w:t xml:space="preserve">звонки через </w:t>
      </w:r>
      <w:proofErr w:type="spellStart"/>
      <w:r w:rsidRPr="00565F14">
        <w:rPr>
          <w:rFonts w:asciiTheme="minorHAnsi" w:eastAsiaTheme="minorHAnsi" w:hAnsiTheme="minorHAnsi" w:cstheme="minorBidi"/>
          <w:sz w:val="24"/>
        </w:rPr>
        <w:t>VoIP</w:t>
      </w:r>
      <w:proofErr w:type="spellEnd"/>
      <w:r w:rsidRPr="00565F14">
        <w:rPr>
          <w:rFonts w:asciiTheme="minorHAnsi" w:eastAsiaTheme="minorHAnsi" w:hAnsiTheme="minorHAnsi" w:cstheme="minorBidi"/>
          <w:sz w:val="24"/>
        </w:rPr>
        <w:t xml:space="preserve"> (</w:t>
      </w:r>
      <w:proofErr w:type="spellStart"/>
      <w:r w:rsidRPr="00565F14">
        <w:rPr>
          <w:rFonts w:asciiTheme="minorHAnsi" w:eastAsiaTheme="minorHAnsi" w:hAnsiTheme="minorHAnsi" w:cstheme="minorBidi"/>
          <w:sz w:val="24"/>
        </w:rPr>
        <w:t>Skype</w:t>
      </w:r>
      <w:proofErr w:type="spellEnd"/>
      <w:r w:rsidRPr="00565F14">
        <w:rPr>
          <w:rFonts w:asciiTheme="minorHAnsi" w:eastAsiaTheme="minorHAnsi" w:hAnsiTheme="minorHAnsi" w:cstheme="minorBidi"/>
          <w:sz w:val="24"/>
        </w:rPr>
        <w:t xml:space="preserve"> и др.)</w:t>
      </w:r>
    </w:p>
    <w:p w:rsidR="00565F14" w:rsidRDefault="00565F14" w:rsidP="00565F14">
      <w:pPr>
        <w:pStyle w:val="a3"/>
        <w:numPr>
          <w:ilvl w:val="0"/>
          <w:numId w:val="1"/>
        </w:numPr>
        <w:jc w:val="both"/>
        <w:rPr>
          <w:rFonts w:asciiTheme="minorHAnsi" w:eastAsiaTheme="minorHAnsi" w:hAnsiTheme="minorHAnsi" w:cstheme="minorBidi"/>
          <w:sz w:val="24"/>
        </w:rPr>
      </w:pPr>
      <w:proofErr w:type="spellStart"/>
      <w:r w:rsidRPr="00565F14">
        <w:rPr>
          <w:rFonts w:asciiTheme="minorHAnsi" w:eastAsiaTheme="minorHAnsi" w:hAnsiTheme="minorHAnsi" w:cstheme="minorBidi"/>
          <w:sz w:val="24"/>
        </w:rPr>
        <w:t>онлайн-игры</w:t>
      </w:r>
      <w:proofErr w:type="spellEnd"/>
      <w:r w:rsidRPr="00565F14">
        <w:rPr>
          <w:rFonts w:asciiTheme="minorHAnsi" w:eastAsiaTheme="minorHAnsi" w:hAnsiTheme="minorHAnsi" w:cstheme="minorBidi"/>
          <w:sz w:val="24"/>
        </w:rPr>
        <w:t xml:space="preserve"> и др.</w:t>
      </w:r>
    </w:p>
    <w:p w:rsidR="00565F14" w:rsidRPr="00565F14" w:rsidRDefault="00565F14" w:rsidP="00565F14">
      <w:pPr>
        <w:pStyle w:val="a3"/>
        <w:jc w:val="both"/>
        <w:rPr>
          <w:rFonts w:asciiTheme="minorHAnsi" w:eastAsiaTheme="minorHAnsi" w:hAnsiTheme="minorHAnsi" w:cstheme="minorBidi"/>
          <w:sz w:val="24"/>
        </w:rPr>
      </w:pPr>
    </w:p>
    <w:p w:rsidR="00565F14" w:rsidRPr="00565F14" w:rsidRDefault="00565F14" w:rsidP="00565F14">
      <w:pPr>
        <w:jc w:val="both"/>
        <w:rPr>
          <w:sz w:val="24"/>
        </w:rPr>
      </w:pPr>
      <w:proofErr w:type="spellStart"/>
      <w:r w:rsidRPr="00565F14">
        <w:rPr>
          <w:sz w:val="24"/>
        </w:rPr>
        <w:t>Kaspersky</w:t>
      </w:r>
      <w:proofErr w:type="spellEnd"/>
      <w:r w:rsidRPr="00565F14">
        <w:rPr>
          <w:sz w:val="24"/>
        </w:rPr>
        <w:t xml:space="preserve"> Internet Security 2012 загружает обновления только для своих активных компонентов</w:t>
      </w:r>
      <w:r>
        <w:rPr>
          <w:sz w:val="24"/>
        </w:rPr>
        <w:t>, б</w:t>
      </w:r>
      <w:r w:rsidRPr="00565F14">
        <w:rPr>
          <w:sz w:val="24"/>
        </w:rPr>
        <w:t xml:space="preserve">лагодаря внутренней оптимизации </w:t>
      </w:r>
      <w:r>
        <w:rPr>
          <w:sz w:val="24"/>
        </w:rPr>
        <w:t xml:space="preserve">инфраструктуры Лаборатории Касперского </w:t>
      </w:r>
      <w:r w:rsidRPr="00565F14">
        <w:rPr>
          <w:sz w:val="24"/>
        </w:rPr>
        <w:t>загрузка обновлений происходит быстрее</w:t>
      </w:r>
      <w:r>
        <w:rPr>
          <w:sz w:val="24"/>
        </w:rPr>
        <w:t xml:space="preserve">, чем прежде. </w:t>
      </w:r>
      <w:r w:rsidRPr="00565F14">
        <w:rPr>
          <w:sz w:val="24"/>
        </w:rPr>
        <w:t xml:space="preserve">Новый интерфейс </w:t>
      </w:r>
      <w:proofErr w:type="spellStart"/>
      <w:r w:rsidRPr="00565F14">
        <w:rPr>
          <w:sz w:val="24"/>
        </w:rPr>
        <w:t>Kaspersky</w:t>
      </w:r>
      <w:proofErr w:type="spellEnd"/>
      <w:r w:rsidRPr="00565F14">
        <w:rPr>
          <w:sz w:val="24"/>
        </w:rPr>
        <w:t xml:space="preserve"> </w:t>
      </w:r>
      <w:proofErr w:type="spellStart"/>
      <w:r w:rsidRPr="00565F14">
        <w:rPr>
          <w:sz w:val="24"/>
        </w:rPr>
        <w:t>Internet</w:t>
      </w:r>
      <w:proofErr w:type="spellEnd"/>
      <w:r w:rsidRPr="00565F14">
        <w:rPr>
          <w:sz w:val="24"/>
        </w:rPr>
        <w:t xml:space="preserve"> </w:t>
      </w:r>
      <w:proofErr w:type="spellStart"/>
      <w:r w:rsidRPr="00565F14">
        <w:rPr>
          <w:sz w:val="24"/>
        </w:rPr>
        <w:t>Security</w:t>
      </w:r>
      <w:proofErr w:type="spellEnd"/>
      <w:r w:rsidRPr="00565F14">
        <w:rPr>
          <w:sz w:val="24"/>
        </w:rPr>
        <w:t xml:space="preserve"> 2012 обеспечивает быстрый доступ к функциям продукта и позволяет следить за состоянием защиты</w:t>
      </w:r>
    </w:p>
    <w:p w:rsidR="006313DA" w:rsidRDefault="006313DA" w:rsidP="006313DA">
      <w:pPr>
        <w:autoSpaceDE w:val="0"/>
        <w:autoSpaceDN w:val="0"/>
        <w:adjustRightInd w:val="0"/>
        <w:jc w:val="both"/>
        <w:rPr>
          <w:sz w:val="24"/>
        </w:rPr>
      </w:pPr>
      <w:r>
        <w:rPr>
          <w:sz w:val="24"/>
        </w:rPr>
        <w:t xml:space="preserve">Таким </w:t>
      </w:r>
      <w:proofErr w:type="gramStart"/>
      <w:r>
        <w:rPr>
          <w:sz w:val="24"/>
        </w:rPr>
        <w:t>образом</w:t>
      </w:r>
      <w:proofErr w:type="gramEnd"/>
      <w:r>
        <w:rPr>
          <w:sz w:val="24"/>
        </w:rPr>
        <w:t xml:space="preserve"> новая версия продуктов олицетворяет собой ЕДИНСТВО ДВУХ МИРОВ</w:t>
      </w:r>
      <w:r w:rsidR="002B27C2">
        <w:rPr>
          <w:sz w:val="24"/>
        </w:rPr>
        <w:t>, мира классических антивирусных технологий и мира инновационной облачной защиты.</w:t>
      </w:r>
    </w:p>
    <w:p w:rsidR="002B27C2" w:rsidRPr="000E769E" w:rsidRDefault="00144CC9" w:rsidP="006313DA">
      <w:pPr>
        <w:autoSpaceDE w:val="0"/>
        <w:autoSpaceDN w:val="0"/>
        <w:adjustRightInd w:val="0"/>
        <w:jc w:val="both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4199255" cy="587565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255" cy="587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3DA" w:rsidRPr="006313DA" w:rsidRDefault="006313DA" w:rsidP="006313DA">
      <w:pPr>
        <w:jc w:val="both"/>
        <w:rPr>
          <w:sz w:val="24"/>
        </w:rPr>
      </w:pPr>
    </w:p>
    <w:sectPr w:rsidR="006313DA" w:rsidRPr="006313DA" w:rsidSect="00AA37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1A7A4454"/>
    <w:lvl w:ilvl="0">
      <w:numFmt w:val="bullet"/>
      <w:lvlText w:val="*"/>
      <w:lvlJc w:val="left"/>
    </w:lvl>
  </w:abstractNum>
  <w:abstractNum w:abstractNumId="1">
    <w:nsid w:val="20C30563"/>
    <w:multiLevelType w:val="hybridMultilevel"/>
    <w:tmpl w:val="CE30B7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  <w:lvlOverride w:ilvl="0">
      <w:lvl w:ilvl="0">
        <w:numFmt w:val="bullet"/>
        <w:lvlText w:val="*"/>
        <w:legacy w:legacy="1" w:legacySpace="0" w:legacyIndent="0"/>
        <w:lvlJc w:val="left"/>
        <w:rPr>
          <w:rFonts w:ascii="Arial" w:hAnsi="Arial" w:cs="Arial" w:hint="default"/>
          <w:sz w:val="32"/>
        </w:rPr>
      </w:lvl>
    </w:lvlOverride>
  </w:num>
  <w:num w:numId="3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32"/>
        </w:rPr>
      </w:lvl>
    </w:lvlOverride>
  </w:num>
  <w:num w:numId="4">
    <w:abstractNumId w:val="0"/>
    <w:lvlOverride w:ilvl="0">
      <w:lvl w:ilvl="0">
        <w:numFmt w:val="bullet"/>
        <w:lvlText w:val="*"/>
        <w:legacy w:legacy="1" w:legacySpace="0" w:legacyIndent="0"/>
        <w:lvlJc w:val="left"/>
        <w:rPr>
          <w:rFonts w:ascii="Times New Roman" w:hAnsi="Times New Roman" w:cs="Times New Roman" w:hint="default"/>
          <w:sz w:val="36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2A3B0A"/>
    <w:rsid w:val="00144CC9"/>
    <w:rsid w:val="002A3B0A"/>
    <w:rsid w:val="002B27C2"/>
    <w:rsid w:val="00565F14"/>
    <w:rsid w:val="006313DA"/>
    <w:rsid w:val="006765F8"/>
    <w:rsid w:val="00AA37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3B0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2A3B0A"/>
  </w:style>
  <w:style w:type="paragraph" w:styleId="a3">
    <w:name w:val="List Paragraph"/>
    <w:basedOn w:val="a"/>
    <w:link w:val="a4"/>
    <w:uiPriority w:val="34"/>
    <w:qFormat/>
    <w:rsid w:val="002A3B0A"/>
    <w:pPr>
      <w:spacing w:after="0" w:line="240" w:lineRule="auto"/>
      <w:ind w:left="720"/>
    </w:pPr>
    <w:rPr>
      <w:rFonts w:ascii="Calibri" w:eastAsia="Calibri" w:hAnsi="Calibri" w:cs="Calibri"/>
      <w:lang w:eastAsia="ru-RU"/>
    </w:rPr>
  </w:style>
  <w:style w:type="character" w:customStyle="1" w:styleId="a4">
    <w:name w:val="Абзац списка Знак"/>
    <w:basedOn w:val="a0"/>
    <w:link w:val="a3"/>
    <w:uiPriority w:val="34"/>
    <w:locked/>
    <w:rsid w:val="002A3B0A"/>
    <w:rPr>
      <w:rFonts w:ascii="Calibri" w:eastAsia="Calibri" w:hAnsi="Calibri" w:cs="Calibri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765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765F8"/>
    <w:rPr>
      <w:rFonts w:ascii="Tahoma" w:hAnsi="Tahoma" w:cs="Tahoma"/>
      <w:sz w:val="16"/>
      <w:szCs w:val="16"/>
    </w:rPr>
  </w:style>
  <w:style w:type="paragraph" w:styleId="a7">
    <w:name w:val="annotation text"/>
    <w:basedOn w:val="a"/>
    <w:link w:val="a8"/>
    <w:rsid w:val="006313DA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a8">
    <w:name w:val="Текст примечания Знак"/>
    <w:basedOn w:val="a0"/>
    <w:link w:val="a7"/>
    <w:rsid w:val="006313DA"/>
    <w:rPr>
      <w:rFonts w:ascii="Calibri" w:eastAsia="Calibri" w:hAnsi="Calibri" w:cs="Calibri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4</Pages>
  <Words>768</Words>
  <Characters>4380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Kaspersky LAB</Company>
  <LinksUpToDate>false</LinksUpToDate>
  <CharactersWithSpaces>5138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Gudilin</dc:creator>
  <cp:keywords/>
  <dc:description/>
  <cp:lastModifiedBy>Gudilin</cp:lastModifiedBy>
  <cp:revision>1</cp:revision>
  <dcterms:created xsi:type="dcterms:W3CDTF">2011-07-22T20:05:00Z</dcterms:created>
  <dcterms:modified xsi:type="dcterms:W3CDTF">2011-07-22T21:10:00Z</dcterms:modified>
</cp:coreProperties>
</file>